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D376" w14:textId="77777777" w:rsidR="004512C4" w:rsidRDefault="004512C4" w:rsidP="00F266A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069002" wp14:editId="6FE387C2">
            <wp:extent cx="2781300" cy="1251288"/>
            <wp:effectExtent l="0" t="0" r="0" b="635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907" cy="12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4D237" w14:textId="25926EC5" w:rsidR="00D40932" w:rsidRPr="00265EC2" w:rsidRDefault="004512C4" w:rsidP="00F266A9">
      <w:pPr>
        <w:jc w:val="center"/>
        <w:rPr>
          <w:b/>
          <w:bCs/>
          <w:sz w:val="32"/>
          <w:szCs w:val="32"/>
          <w:u w:val="single"/>
        </w:rPr>
      </w:pPr>
      <w:r w:rsidRPr="00265EC2">
        <w:rPr>
          <w:b/>
          <w:bCs/>
          <w:sz w:val="32"/>
          <w:szCs w:val="32"/>
          <w:u w:val="single"/>
        </w:rPr>
        <w:t>Transportation Resources</w:t>
      </w:r>
    </w:p>
    <w:p w14:paraId="4EC2E01C" w14:textId="0768EA1A" w:rsidR="00D40932" w:rsidRPr="00F266A9" w:rsidRDefault="00F266A9">
      <w:pPr>
        <w:rPr>
          <w:b/>
          <w:bCs/>
          <w:sz w:val="24"/>
          <w:szCs w:val="24"/>
          <w:u w:val="single"/>
        </w:rPr>
      </w:pPr>
      <w:r w:rsidRPr="00F266A9">
        <w:rPr>
          <w:b/>
          <w:bCs/>
          <w:sz w:val="24"/>
          <w:szCs w:val="24"/>
          <w:u w:val="single"/>
        </w:rPr>
        <w:t>Transportation</w:t>
      </w:r>
    </w:p>
    <w:p w14:paraId="1090C264" w14:textId="317618B5" w:rsidR="00E971BA" w:rsidRDefault="00E971BA" w:rsidP="00F266A9">
      <w:pPr>
        <w:ind w:left="360"/>
      </w:pPr>
      <w:r>
        <w:t>Transportation options and contact information for the Northeas</w:t>
      </w:r>
      <w:r w:rsidR="00B72B2F">
        <w:t>t</w:t>
      </w:r>
      <w:r>
        <w:t xml:space="preserve"> Florida Counties of Baker, Clay, Duvall, Flagler, Nassau, Putnam, and Saint Johns are listed below.</w:t>
      </w:r>
      <w:r w:rsidR="00E124C1">
        <w:t xml:space="preserve">  The </w:t>
      </w:r>
      <w:r w:rsidR="00660EE2">
        <w:t xml:space="preserve">agencies and private enterprises </w:t>
      </w:r>
      <w:r w:rsidR="00E124C1">
        <w:t xml:space="preserve">listed </w:t>
      </w:r>
      <w:r w:rsidR="00660EE2">
        <w:t>can</w:t>
      </w:r>
      <w:r w:rsidR="00E124C1">
        <w:t xml:space="preserve"> </w:t>
      </w:r>
      <w:r w:rsidR="00660EE2">
        <w:t>provide mobility assistance to transportation-disadvantaged clients.  Those that are carriers have vehicles that can service transportation-disadvantaged riders.</w:t>
      </w:r>
    </w:p>
    <w:p w14:paraId="627C3816" w14:textId="026CBF97" w:rsidR="00B72B2F" w:rsidRDefault="00E124C1" w:rsidP="00F266A9">
      <w:pPr>
        <w:ind w:left="360"/>
      </w:pPr>
      <w:r w:rsidRPr="00E124C1">
        <w:rPr>
          <w:b/>
          <w:bCs/>
          <w:u w:val="single"/>
        </w:rPr>
        <w:t>Common Programs</w:t>
      </w:r>
      <w:r>
        <w:t xml:space="preserve"> - </w:t>
      </w:r>
      <w:r w:rsidR="00B72B2F">
        <w:t>Several Programs are common to all seven counties.  These programs are included in the listing</w:t>
      </w:r>
      <w:r w:rsidR="00885033">
        <w:t>.</w:t>
      </w:r>
    </w:p>
    <w:p w14:paraId="620E5DEA" w14:textId="3E74464E" w:rsidR="00E971BA" w:rsidRDefault="00885033" w:rsidP="00E971BA">
      <w:pPr>
        <w:pStyle w:val="ListParagraph"/>
        <w:numPr>
          <w:ilvl w:val="0"/>
          <w:numId w:val="1"/>
        </w:numPr>
      </w:pPr>
      <w:r w:rsidRPr="00885033">
        <w:rPr>
          <w:b/>
          <w:bCs/>
        </w:rPr>
        <w:t>Regional Travel Training Office</w:t>
      </w:r>
      <w:r>
        <w:t xml:space="preserve">  - </w:t>
      </w:r>
      <w:r w:rsidR="00E971BA">
        <w:t>All of the seven counties share a Regional Travel Training Office</w:t>
      </w:r>
      <w:r w:rsidR="00B72B2F">
        <w:t xml:space="preserve">.  Trainings are offered in either a one-on-one or small group setting to teach </w:t>
      </w:r>
      <w:r w:rsidR="00F266A9">
        <w:t>clients</w:t>
      </w:r>
      <w:r w:rsidR="00B72B2F">
        <w:t xml:space="preserve"> the travel skills needed to navigate safely, independently</w:t>
      </w:r>
      <w:r>
        <w:t>,</w:t>
      </w:r>
      <w:r w:rsidR="00B72B2F">
        <w:t xml:space="preserve"> and most efficiently within the community.</w:t>
      </w:r>
      <w:r>
        <w:br/>
      </w:r>
    </w:p>
    <w:p w14:paraId="52FA1812" w14:textId="6EBAB53F" w:rsidR="00885033" w:rsidRDefault="00885033" w:rsidP="00E971BA">
      <w:pPr>
        <w:pStyle w:val="ListParagraph"/>
        <w:numPr>
          <w:ilvl w:val="0"/>
          <w:numId w:val="1"/>
        </w:numPr>
      </w:pPr>
      <w:r w:rsidRPr="00885033">
        <w:rPr>
          <w:b/>
          <w:bCs/>
        </w:rPr>
        <w:t>Community Transportation Coordinator</w:t>
      </w:r>
      <w:r>
        <w:t xml:space="preserve">  - Each county has its own Community Transportation Coordinator</w:t>
      </w:r>
      <w:r w:rsidR="00F266A9">
        <w:t xml:space="preserve"> </w:t>
      </w:r>
      <w:r w:rsidR="00F266A9" w:rsidRPr="00885033">
        <w:t>(CTC)</w:t>
      </w:r>
      <w:r>
        <w:t xml:space="preserve">.  </w:t>
      </w:r>
      <w:r w:rsidRPr="00885033">
        <w:t xml:space="preserve">A </w:t>
      </w:r>
      <w:r w:rsidR="00F266A9">
        <w:t xml:space="preserve">CTC </w:t>
      </w:r>
      <w:r w:rsidRPr="00885033">
        <w:t>is responsible for managing and providing services for the transportation disadvantaged population within a given service area. Not all CTCs are direct transportation service providers, however they are all able to help determine eligibility for transportation</w:t>
      </w:r>
      <w:r>
        <w:t>-</w:t>
      </w:r>
      <w:r w:rsidRPr="00885033">
        <w:t>disadvantaged services.</w:t>
      </w:r>
    </w:p>
    <w:p w14:paraId="01C820DD" w14:textId="1EC23DFB" w:rsidR="00E124C1" w:rsidRPr="00E124C1" w:rsidRDefault="00E124C1" w:rsidP="00F266A9">
      <w:pPr>
        <w:ind w:left="360"/>
        <w:rPr>
          <w:b/>
          <w:bCs/>
          <w:u w:val="single"/>
        </w:rPr>
      </w:pPr>
      <w:r w:rsidRPr="00E124C1">
        <w:rPr>
          <w:b/>
          <w:bCs/>
          <w:u w:val="single"/>
        </w:rPr>
        <w:t>Additional Resources</w:t>
      </w:r>
    </w:p>
    <w:p w14:paraId="1CD086A0" w14:textId="57644719" w:rsidR="00E124C1" w:rsidRDefault="00660EE2" w:rsidP="00E124C1">
      <w:pPr>
        <w:pStyle w:val="ListParagraph"/>
        <w:numPr>
          <w:ilvl w:val="0"/>
          <w:numId w:val="2"/>
        </w:numPr>
      </w:pPr>
      <w:r>
        <w:t xml:space="preserve">The Florida Department of Transportation’s “Safe Mobility for Life” program offers a website entitled </w:t>
      </w:r>
      <w:r w:rsidRPr="00660EE2">
        <w:rPr>
          <w:u w:val="single"/>
        </w:rPr>
        <w:t>Find a Ride Florida</w:t>
      </w:r>
      <w:r>
        <w:t xml:space="preserve"> that allows individuals with special transportation needs to search for transportation options and/or assistance for travel between two specific locations within the state</w:t>
      </w:r>
      <w:r w:rsidR="00F266A9">
        <w:t>.</w:t>
      </w:r>
      <w:r>
        <w:t xml:space="preserve"> </w:t>
      </w:r>
      <w:r w:rsidR="00F266A9">
        <w:t xml:space="preserve"> I</w:t>
      </w:r>
      <w:r>
        <w:t xml:space="preserve">t can be found at: </w:t>
      </w:r>
      <w:r w:rsidR="00F266A9">
        <w:br/>
      </w:r>
      <w:r>
        <w:br/>
        <w:t xml:space="preserve"> </w:t>
      </w:r>
      <w:r w:rsidRPr="00660EE2">
        <w:t>https://www.findarideflorida.org/</w:t>
      </w:r>
      <w:r w:rsidR="00F266A9">
        <w:br/>
      </w:r>
    </w:p>
    <w:p w14:paraId="770266A6" w14:textId="77777777" w:rsidR="00E124C1" w:rsidRDefault="00E124C1" w:rsidP="00E124C1"/>
    <w:tbl>
      <w:tblPr>
        <w:tblpPr w:leftFromText="180" w:rightFromText="180" w:tblpX="-903" w:tblpY="-1102"/>
        <w:tblW w:w="112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4320"/>
        <w:gridCol w:w="1710"/>
        <w:gridCol w:w="1710"/>
        <w:gridCol w:w="2070"/>
      </w:tblGrid>
      <w:tr w:rsidR="00D40932" w:rsidRPr="00660EE2" w14:paraId="68EFC3D1" w14:textId="77777777" w:rsidTr="00265EC2">
        <w:trPr>
          <w:trHeight w:val="288"/>
        </w:trPr>
        <w:tc>
          <w:tcPr>
            <w:tcW w:w="1437" w:type="dxa"/>
          </w:tcPr>
          <w:p w14:paraId="025C1BFE" w14:textId="77777777" w:rsidR="00D40932" w:rsidRPr="00660EE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60E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County</w:t>
            </w:r>
          </w:p>
        </w:tc>
        <w:tc>
          <w:tcPr>
            <w:tcW w:w="4320" w:type="dxa"/>
          </w:tcPr>
          <w:p w14:paraId="22AA9839" w14:textId="77777777" w:rsidR="00D40932" w:rsidRPr="00660EE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60E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Agency</w:t>
            </w:r>
          </w:p>
        </w:tc>
        <w:tc>
          <w:tcPr>
            <w:tcW w:w="1710" w:type="dxa"/>
          </w:tcPr>
          <w:p w14:paraId="059E77FD" w14:textId="77777777" w:rsidR="00D40932" w:rsidRPr="00660EE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60E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Contact</w:t>
            </w:r>
          </w:p>
        </w:tc>
        <w:tc>
          <w:tcPr>
            <w:tcW w:w="1710" w:type="dxa"/>
          </w:tcPr>
          <w:p w14:paraId="2B6DCEA6" w14:textId="77777777" w:rsidR="00D40932" w:rsidRPr="00660EE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60E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Type</w:t>
            </w:r>
          </w:p>
        </w:tc>
        <w:tc>
          <w:tcPr>
            <w:tcW w:w="2070" w:type="dxa"/>
          </w:tcPr>
          <w:p w14:paraId="2E9D7073" w14:textId="77777777" w:rsidR="00D40932" w:rsidRPr="00660EE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60E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Comment</w:t>
            </w:r>
          </w:p>
        </w:tc>
      </w:tr>
      <w:tr w:rsidR="00D40932" w14:paraId="44F1B11E" w14:textId="77777777" w:rsidTr="00265EC2">
        <w:trPr>
          <w:trHeight w:val="288"/>
        </w:trPr>
        <w:tc>
          <w:tcPr>
            <w:tcW w:w="1437" w:type="dxa"/>
          </w:tcPr>
          <w:p w14:paraId="5138132C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0" w:type="dxa"/>
          </w:tcPr>
          <w:p w14:paraId="6F446E8D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</w:tcPr>
          <w:p w14:paraId="2F5202D2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</w:tcPr>
          <w:p w14:paraId="784305D5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</w:tcPr>
          <w:p w14:paraId="3E43AA86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0932" w14:paraId="50985678" w14:textId="77777777" w:rsidTr="00265EC2">
        <w:trPr>
          <w:trHeight w:val="576"/>
        </w:trPr>
        <w:tc>
          <w:tcPr>
            <w:tcW w:w="1437" w:type="dxa"/>
          </w:tcPr>
          <w:p w14:paraId="0724AEF5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8000"/>
              </w:rPr>
            </w:pPr>
            <w:r>
              <w:rPr>
                <w:rFonts w:ascii="Calibri" w:hAnsi="Calibri" w:cs="Calibri"/>
                <w:b/>
                <w:bCs/>
                <w:color w:val="008000"/>
              </w:rPr>
              <w:t>All Counties</w:t>
            </w:r>
          </w:p>
        </w:tc>
        <w:tc>
          <w:tcPr>
            <w:tcW w:w="4320" w:type="dxa"/>
          </w:tcPr>
          <w:p w14:paraId="2558A56D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8000"/>
              </w:rPr>
            </w:pPr>
            <w:r>
              <w:rPr>
                <w:rFonts w:ascii="Calibri" w:hAnsi="Calibri" w:cs="Calibri"/>
                <w:b/>
                <w:bCs/>
                <w:color w:val="008000"/>
              </w:rPr>
              <w:t>Travel Training - Regional</w:t>
            </w:r>
          </w:p>
        </w:tc>
        <w:tc>
          <w:tcPr>
            <w:tcW w:w="1710" w:type="dxa"/>
          </w:tcPr>
          <w:p w14:paraId="54CF17D2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8000"/>
              </w:rPr>
            </w:pPr>
            <w:r>
              <w:rPr>
                <w:rFonts w:ascii="Calibri" w:hAnsi="Calibri" w:cs="Calibri"/>
                <w:b/>
                <w:bCs/>
                <w:color w:val="008000"/>
              </w:rPr>
              <w:t>(904) 632-5249</w:t>
            </w:r>
          </w:p>
        </w:tc>
        <w:tc>
          <w:tcPr>
            <w:tcW w:w="1710" w:type="dxa"/>
          </w:tcPr>
          <w:p w14:paraId="27D1A93C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8000"/>
              </w:rPr>
            </w:pPr>
            <w:r>
              <w:rPr>
                <w:rFonts w:ascii="Calibri" w:hAnsi="Calibri" w:cs="Calibri"/>
                <w:b/>
                <w:bCs/>
                <w:color w:val="008000"/>
              </w:rPr>
              <w:t>Public</w:t>
            </w:r>
          </w:p>
        </w:tc>
        <w:tc>
          <w:tcPr>
            <w:tcW w:w="2070" w:type="dxa"/>
          </w:tcPr>
          <w:p w14:paraId="31562363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8000"/>
              </w:rPr>
            </w:pPr>
          </w:p>
        </w:tc>
      </w:tr>
      <w:tr w:rsidR="00D40932" w14:paraId="672C17C4" w14:textId="77777777" w:rsidTr="00265EC2">
        <w:trPr>
          <w:trHeight w:val="576"/>
        </w:trPr>
        <w:tc>
          <w:tcPr>
            <w:tcW w:w="1437" w:type="dxa"/>
          </w:tcPr>
          <w:p w14:paraId="01BE14A5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Baker</w:t>
            </w:r>
          </w:p>
        </w:tc>
        <w:tc>
          <w:tcPr>
            <w:tcW w:w="4320" w:type="dxa"/>
          </w:tcPr>
          <w:p w14:paraId="742AA653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Community Transportation Coordinator for Baker County</w:t>
            </w:r>
          </w:p>
        </w:tc>
        <w:tc>
          <w:tcPr>
            <w:tcW w:w="1710" w:type="dxa"/>
          </w:tcPr>
          <w:p w14:paraId="233BBAB0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(904) 259-9315</w:t>
            </w:r>
          </w:p>
        </w:tc>
        <w:tc>
          <w:tcPr>
            <w:tcW w:w="1710" w:type="dxa"/>
          </w:tcPr>
          <w:p w14:paraId="4575B825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Public</w:t>
            </w:r>
          </w:p>
        </w:tc>
        <w:tc>
          <w:tcPr>
            <w:tcW w:w="2070" w:type="dxa"/>
          </w:tcPr>
          <w:p w14:paraId="502644D9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66CC"/>
              </w:rPr>
            </w:pPr>
          </w:p>
        </w:tc>
      </w:tr>
      <w:tr w:rsidR="00D40932" w14:paraId="032BA58D" w14:textId="77777777" w:rsidTr="00265EC2">
        <w:trPr>
          <w:trHeight w:val="576"/>
        </w:trPr>
        <w:tc>
          <w:tcPr>
            <w:tcW w:w="1437" w:type="dxa"/>
          </w:tcPr>
          <w:p w14:paraId="2198995D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Baker</w:t>
            </w:r>
          </w:p>
        </w:tc>
        <w:tc>
          <w:tcPr>
            <w:tcW w:w="4320" w:type="dxa"/>
          </w:tcPr>
          <w:p w14:paraId="7640527C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Baker County Council on Aging</w:t>
            </w:r>
          </w:p>
        </w:tc>
        <w:tc>
          <w:tcPr>
            <w:tcW w:w="1710" w:type="dxa"/>
          </w:tcPr>
          <w:p w14:paraId="1CA946C0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(904) 259-2223</w:t>
            </w:r>
          </w:p>
        </w:tc>
        <w:tc>
          <w:tcPr>
            <w:tcW w:w="1710" w:type="dxa"/>
          </w:tcPr>
          <w:p w14:paraId="250BF637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</w:t>
            </w:r>
          </w:p>
        </w:tc>
        <w:tc>
          <w:tcPr>
            <w:tcW w:w="2070" w:type="dxa"/>
          </w:tcPr>
          <w:p w14:paraId="56F153E0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0932" w14:paraId="2BE1D5CB" w14:textId="77777777" w:rsidTr="00265EC2">
        <w:trPr>
          <w:trHeight w:val="288"/>
        </w:trPr>
        <w:tc>
          <w:tcPr>
            <w:tcW w:w="1437" w:type="dxa"/>
          </w:tcPr>
          <w:p w14:paraId="3C7AB849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Baker</w:t>
            </w:r>
          </w:p>
        </w:tc>
        <w:tc>
          <w:tcPr>
            <w:tcW w:w="4320" w:type="dxa"/>
          </w:tcPr>
          <w:p w14:paraId="4AFCACDA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Mutari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Uber</w:t>
            </w:r>
          </w:p>
        </w:tc>
        <w:tc>
          <w:tcPr>
            <w:tcW w:w="1710" w:type="dxa"/>
          </w:tcPr>
          <w:p w14:paraId="5A7FF9FD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(904) 387-1477</w:t>
            </w:r>
          </w:p>
        </w:tc>
        <w:tc>
          <w:tcPr>
            <w:tcW w:w="1710" w:type="dxa"/>
          </w:tcPr>
          <w:p w14:paraId="7AA65418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 Pay</w:t>
            </w:r>
          </w:p>
        </w:tc>
        <w:tc>
          <w:tcPr>
            <w:tcW w:w="2070" w:type="dxa"/>
          </w:tcPr>
          <w:p w14:paraId="59F52037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0932" w14:paraId="02BED98A" w14:textId="77777777" w:rsidTr="00265EC2">
        <w:trPr>
          <w:trHeight w:val="288"/>
        </w:trPr>
        <w:tc>
          <w:tcPr>
            <w:tcW w:w="1437" w:type="dxa"/>
          </w:tcPr>
          <w:p w14:paraId="11D3913C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Baker</w:t>
            </w:r>
          </w:p>
        </w:tc>
        <w:tc>
          <w:tcPr>
            <w:tcW w:w="4320" w:type="dxa"/>
          </w:tcPr>
          <w:p w14:paraId="7C775F05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MyleCare</w:t>
            </w:r>
            <w:proofErr w:type="spellEnd"/>
          </w:p>
        </w:tc>
        <w:tc>
          <w:tcPr>
            <w:tcW w:w="1710" w:type="dxa"/>
          </w:tcPr>
          <w:p w14:paraId="0A8533D0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(888) 253-2552</w:t>
            </w:r>
          </w:p>
        </w:tc>
        <w:tc>
          <w:tcPr>
            <w:tcW w:w="1710" w:type="dxa"/>
          </w:tcPr>
          <w:p w14:paraId="332162BE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 Pay</w:t>
            </w:r>
          </w:p>
        </w:tc>
        <w:tc>
          <w:tcPr>
            <w:tcW w:w="2070" w:type="dxa"/>
          </w:tcPr>
          <w:p w14:paraId="22D5E4FF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0932" w14:paraId="5B9DFA98" w14:textId="77777777" w:rsidTr="00265EC2">
        <w:trPr>
          <w:trHeight w:val="288"/>
        </w:trPr>
        <w:tc>
          <w:tcPr>
            <w:tcW w:w="1437" w:type="dxa"/>
          </w:tcPr>
          <w:p w14:paraId="382B0FDC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0" w:type="dxa"/>
          </w:tcPr>
          <w:p w14:paraId="670C38EC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</w:tcPr>
          <w:p w14:paraId="5AF092F2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</w:tcPr>
          <w:p w14:paraId="5A422641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</w:tcPr>
          <w:p w14:paraId="36C26B5F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0932" w14:paraId="5FB7B717" w14:textId="77777777" w:rsidTr="00265EC2">
        <w:trPr>
          <w:trHeight w:val="576"/>
        </w:trPr>
        <w:tc>
          <w:tcPr>
            <w:tcW w:w="1437" w:type="dxa"/>
          </w:tcPr>
          <w:p w14:paraId="239BE9C7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Clay</w:t>
            </w:r>
          </w:p>
        </w:tc>
        <w:tc>
          <w:tcPr>
            <w:tcW w:w="4320" w:type="dxa"/>
          </w:tcPr>
          <w:p w14:paraId="2F644AC4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Community Transportation Coordinator for Clay County</w:t>
            </w:r>
          </w:p>
        </w:tc>
        <w:tc>
          <w:tcPr>
            <w:tcW w:w="1710" w:type="dxa"/>
          </w:tcPr>
          <w:p w14:paraId="35950204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(904) 284-5977</w:t>
            </w:r>
          </w:p>
        </w:tc>
        <w:tc>
          <w:tcPr>
            <w:tcW w:w="1710" w:type="dxa"/>
          </w:tcPr>
          <w:p w14:paraId="307B31DD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Public</w:t>
            </w:r>
          </w:p>
        </w:tc>
        <w:tc>
          <w:tcPr>
            <w:tcW w:w="2070" w:type="dxa"/>
          </w:tcPr>
          <w:p w14:paraId="0134C009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66CC"/>
              </w:rPr>
            </w:pPr>
          </w:p>
        </w:tc>
      </w:tr>
      <w:tr w:rsidR="00D40932" w14:paraId="70591391" w14:textId="77777777" w:rsidTr="00265EC2">
        <w:trPr>
          <w:trHeight w:val="288"/>
        </w:trPr>
        <w:tc>
          <w:tcPr>
            <w:tcW w:w="1437" w:type="dxa"/>
          </w:tcPr>
          <w:p w14:paraId="4D07A8D9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0" w:type="dxa"/>
          </w:tcPr>
          <w:p w14:paraId="39E55C68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</w:tcPr>
          <w:p w14:paraId="2F16D7E0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</w:tcPr>
          <w:p w14:paraId="1A647AE7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</w:tcPr>
          <w:p w14:paraId="1BCBB12F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0932" w14:paraId="009FC4DC" w14:textId="77777777" w:rsidTr="00265EC2">
        <w:trPr>
          <w:trHeight w:val="288"/>
        </w:trPr>
        <w:tc>
          <w:tcPr>
            <w:tcW w:w="1437" w:type="dxa"/>
          </w:tcPr>
          <w:p w14:paraId="26E295CE" w14:textId="558E1040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Duval</w:t>
            </w:r>
          </w:p>
        </w:tc>
        <w:tc>
          <w:tcPr>
            <w:tcW w:w="4320" w:type="dxa"/>
          </w:tcPr>
          <w:p w14:paraId="5D99D913" w14:textId="46125CBD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Community Transportation Coordinator for Duval County</w:t>
            </w:r>
          </w:p>
        </w:tc>
        <w:tc>
          <w:tcPr>
            <w:tcW w:w="1710" w:type="dxa"/>
          </w:tcPr>
          <w:p w14:paraId="7229948D" w14:textId="497C914E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(904) 265-8939</w:t>
            </w:r>
          </w:p>
        </w:tc>
        <w:tc>
          <w:tcPr>
            <w:tcW w:w="1710" w:type="dxa"/>
          </w:tcPr>
          <w:p w14:paraId="4034DF95" w14:textId="4ADF4496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Public</w:t>
            </w:r>
          </w:p>
        </w:tc>
        <w:tc>
          <w:tcPr>
            <w:tcW w:w="2070" w:type="dxa"/>
          </w:tcPr>
          <w:p w14:paraId="4772226F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0932" w14:paraId="1BA87290" w14:textId="77777777" w:rsidTr="00265EC2">
        <w:trPr>
          <w:trHeight w:val="288"/>
        </w:trPr>
        <w:tc>
          <w:tcPr>
            <w:tcW w:w="1437" w:type="dxa"/>
          </w:tcPr>
          <w:p w14:paraId="253564A1" w14:textId="725713DE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Duval</w:t>
            </w:r>
          </w:p>
        </w:tc>
        <w:tc>
          <w:tcPr>
            <w:tcW w:w="4320" w:type="dxa"/>
          </w:tcPr>
          <w:p w14:paraId="0C624710" w14:textId="11A222A3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JTA </w:t>
            </w:r>
            <w:proofErr w:type="spellStart"/>
            <w:r>
              <w:rPr>
                <w:rFonts w:ascii="Calibri" w:hAnsi="Calibri" w:cs="Calibri"/>
                <w:color w:val="000000"/>
              </w:rPr>
              <w:t>Connexion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Paratransit </w:t>
            </w:r>
          </w:p>
        </w:tc>
        <w:tc>
          <w:tcPr>
            <w:tcW w:w="1710" w:type="dxa"/>
          </w:tcPr>
          <w:p w14:paraId="314CEABC" w14:textId="14178BC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(904) 265-6001</w:t>
            </w:r>
          </w:p>
        </w:tc>
        <w:tc>
          <w:tcPr>
            <w:tcW w:w="1710" w:type="dxa"/>
          </w:tcPr>
          <w:p w14:paraId="6ED5F16E" w14:textId="665A0C7C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</w:t>
            </w:r>
          </w:p>
        </w:tc>
        <w:tc>
          <w:tcPr>
            <w:tcW w:w="2070" w:type="dxa"/>
          </w:tcPr>
          <w:p w14:paraId="209BFF93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0932" w14:paraId="71831D53" w14:textId="77777777" w:rsidTr="00265EC2">
        <w:trPr>
          <w:trHeight w:val="288"/>
        </w:trPr>
        <w:tc>
          <w:tcPr>
            <w:tcW w:w="1437" w:type="dxa"/>
          </w:tcPr>
          <w:p w14:paraId="6FCF2DD9" w14:textId="279DDDEB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Duval</w:t>
            </w:r>
          </w:p>
        </w:tc>
        <w:tc>
          <w:tcPr>
            <w:tcW w:w="4320" w:type="dxa"/>
          </w:tcPr>
          <w:p w14:paraId="7A1EBEA3" w14:textId="6E575749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Jacksonville Transit Authority (JTA)</w:t>
            </w:r>
          </w:p>
        </w:tc>
        <w:tc>
          <w:tcPr>
            <w:tcW w:w="1710" w:type="dxa"/>
          </w:tcPr>
          <w:p w14:paraId="08846722" w14:textId="27BC8056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(904) 630-3100</w:t>
            </w:r>
          </w:p>
        </w:tc>
        <w:tc>
          <w:tcPr>
            <w:tcW w:w="1710" w:type="dxa"/>
          </w:tcPr>
          <w:p w14:paraId="5A7536D3" w14:textId="05941D9D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</w:t>
            </w:r>
          </w:p>
        </w:tc>
        <w:tc>
          <w:tcPr>
            <w:tcW w:w="2070" w:type="dxa"/>
          </w:tcPr>
          <w:p w14:paraId="5DC534B0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0932" w14:paraId="488CAE9D" w14:textId="77777777" w:rsidTr="00265EC2">
        <w:trPr>
          <w:trHeight w:val="288"/>
        </w:trPr>
        <w:tc>
          <w:tcPr>
            <w:tcW w:w="1437" w:type="dxa"/>
          </w:tcPr>
          <w:p w14:paraId="73B91FC0" w14:textId="1E40D69F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Duval</w:t>
            </w:r>
          </w:p>
        </w:tc>
        <w:tc>
          <w:tcPr>
            <w:tcW w:w="4320" w:type="dxa"/>
          </w:tcPr>
          <w:p w14:paraId="2003FA32" w14:textId="38764949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Aabac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Taxi</w:t>
            </w:r>
          </w:p>
        </w:tc>
        <w:tc>
          <w:tcPr>
            <w:tcW w:w="1710" w:type="dxa"/>
          </w:tcPr>
          <w:p w14:paraId="53A203F0" w14:textId="2CE63FDA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(904) 284-8299</w:t>
            </w:r>
          </w:p>
        </w:tc>
        <w:tc>
          <w:tcPr>
            <w:tcW w:w="1710" w:type="dxa"/>
          </w:tcPr>
          <w:p w14:paraId="097DFBBC" w14:textId="182C48DE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 Pay</w:t>
            </w:r>
          </w:p>
        </w:tc>
        <w:tc>
          <w:tcPr>
            <w:tcW w:w="2070" w:type="dxa"/>
          </w:tcPr>
          <w:p w14:paraId="412F2434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0932" w14:paraId="53D6C258" w14:textId="77777777" w:rsidTr="00265EC2">
        <w:trPr>
          <w:trHeight w:val="288"/>
        </w:trPr>
        <w:tc>
          <w:tcPr>
            <w:tcW w:w="1437" w:type="dxa"/>
          </w:tcPr>
          <w:p w14:paraId="2CDEADBB" w14:textId="75F428BD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Duval</w:t>
            </w:r>
          </w:p>
        </w:tc>
        <w:tc>
          <w:tcPr>
            <w:tcW w:w="4320" w:type="dxa"/>
          </w:tcPr>
          <w:p w14:paraId="75BBB8FF" w14:textId="32CBCE6D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Checker Yellow Cab of Jacksonville</w:t>
            </w:r>
          </w:p>
        </w:tc>
        <w:tc>
          <w:tcPr>
            <w:tcW w:w="1710" w:type="dxa"/>
          </w:tcPr>
          <w:p w14:paraId="3DB4F537" w14:textId="4FBAF780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(904) 345-3333</w:t>
            </w:r>
          </w:p>
        </w:tc>
        <w:tc>
          <w:tcPr>
            <w:tcW w:w="1710" w:type="dxa"/>
          </w:tcPr>
          <w:p w14:paraId="62300C14" w14:textId="52B5C36A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 Pay</w:t>
            </w:r>
          </w:p>
        </w:tc>
        <w:tc>
          <w:tcPr>
            <w:tcW w:w="2070" w:type="dxa"/>
          </w:tcPr>
          <w:p w14:paraId="684C57F2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0932" w14:paraId="50150593" w14:textId="77777777" w:rsidTr="00265EC2">
        <w:trPr>
          <w:trHeight w:val="288"/>
        </w:trPr>
        <w:tc>
          <w:tcPr>
            <w:tcW w:w="1437" w:type="dxa"/>
          </w:tcPr>
          <w:p w14:paraId="161FB0F6" w14:textId="22169226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Duval</w:t>
            </w:r>
          </w:p>
        </w:tc>
        <w:tc>
          <w:tcPr>
            <w:tcW w:w="4320" w:type="dxa"/>
          </w:tcPr>
          <w:p w14:paraId="58D481F7" w14:textId="56F19112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Mutari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Uber</w:t>
            </w:r>
          </w:p>
        </w:tc>
        <w:tc>
          <w:tcPr>
            <w:tcW w:w="1710" w:type="dxa"/>
          </w:tcPr>
          <w:p w14:paraId="6B8ACE33" w14:textId="0C575481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(904) 387-1477</w:t>
            </w:r>
          </w:p>
        </w:tc>
        <w:tc>
          <w:tcPr>
            <w:tcW w:w="1710" w:type="dxa"/>
          </w:tcPr>
          <w:p w14:paraId="471562D4" w14:textId="0D51A119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 Pay</w:t>
            </w:r>
          </w:p>
        </w:tc>
        <w:tc>
          <w:tcPr>
            <w:tcW w:w="2070" w:type="dxa"/>
          </w:tcPr>
          <w:p w14:paraId="1A7D32DD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0932" w14:paraId="4D1A88E5" w14:textId="77777777" w:rsidTr="00265EC2">
        <w:trPr>
          <w:trHeight w:val="288"/>
        </w:trPr>
        <w:tc>
          <w:tcPr>
            <w:tcW w:w="1437" w:type="dxa"/>
          </w:tcPr>
          <w:p w14:paraId="365B6299" w14:textId="0F9DF375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Duval</w:t>
            </w:r>
          </w:p>
        </w:tc>
        <w:tc>
          <w:tcPr>
            <w:tcW w:w="4320" w:type="dxa"/>
          </w:tcPr>
          <w:p w14:paraId="6AE25E32" w14:textId="39918BE6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MyleCare</w:t>
            </w:r>
            <w:proofErr w:type="spellEnd"/>
          </w:p>
        </w:tc>
        <w:tc>
          <w:tcPr>
            <w:tcW w:w="1710" w:type="dxa"/>
          </w:tcPr>
          <w:p w14:paraId="0944A379" w14:textId="1FB0B978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(888) 253-2552</w:t>
            </w:r>
          </w:p>
        </w:tc>
        <w:tc>
          <w:tcPr>
            <w:tcW w:w="1710" w:type="dxa"/>
          </w:tcPr>
          <w:p w14:paraId="293FFD73" w14:textId="59C7EBF0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 Pay</w:t>
            </w:r>
          </w:p>
        </w:tc>
        <w:tc>
          <w:tcPr>
            <w:tcW w:w="2070" w:type="dxa"/>
          </w:tcPr>
          <w:p w14:paraId="16EAE9DD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0932" w14:paraId="02BBA551" w14:textId="77777777" w:rsidTr="00265EC2">
        <w:trPr>
          <w:trHeight w:val="288"/>
        </w:trPr>
        <w:tc>
          <w:tcPr>
            <w:tcW w:w="1437" w:type="dxa"/>
          </w:tcPr>
          <w:p w14:paraId="24D3B6AB" w14:textId="65B32AA1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Duval</w:t>
            </w:r>
          </w:p>
        </w:tc>
        <w:tc>
          <w:tcPr>
            <w:tcW w:w="4320" w:type="dxa"/>
          </w:tcPr>
          <w:p w14:paraId="69138FCA" w14:textId="2577578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Stellar Transport Jacksonville</w:t>
            </w:r>
          </w:p>
        </w:tc>
        <w:tc>
          <w:tcPr>
            <w:tcW w:w="1710" w:type="dxa"/>
          </w:tcPr>
          <w:p w14:paraId="2E803823" w14:textId="6E65A53D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(904) 800-4357</w:t>
            </w:r>
          </w:p>
        </w:tc>
        <w:tc>
          <w:tcPr>
            <w:tcW w:w="1710" w:type="dxa"/>
          </w:tcPr>
          <w:p w14:paraId="07F664F2" w14:textId="4C811523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 Pay</w:t>
            </w:r>
          </w:p>
        </w:tc>
        <w:tc>
          <w:tcPr>
            <w:tcW w:w="2070" w:type="dxa"/>
          </w:tcPr>
          <w:p w14:paraId="128B3D4E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0932" w14:paraId="14CA22F9" w14:textId="77777777" w:rsidTr="00265EC2">
        <w:trPr>
          <w:trHeight w:val="288"/>
        </w:trPr>
        <w:tc>
          <w:tcPr>
            <w:tcW w:w="1437" w:type="dxa"/>
          </w:tcPr>
          <w:p w14:paraId="58380347" w14:textId="0F14C2D9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Duval</w:t>
            </w:r>
          </w:p>
        </w:tc>
        <w:tc>
          <w:tcPr>
            <w:tcW w:w="4320" w:type="dxa"/>
          </w:tcPr>
          <w:p w14:paraId="77E2A410" w14:textId="2A83BE39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ReadiRide</w:t>
            </w:r>
            <w:proofErr w:type="spellEnd"/>
          </w:p>
        </w:tc>
        <w:tc>
          <w:tcPr>
            <w:tcW w:w="1710" w:type="dxa"/>
          </w:tcPr>
          <w:p w14:paraId="4CBD01E2" w14:textId="1B255DD0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(904) 679-4555</w:t>
            </w:r>
          </w:p>
        </w:tc>
        <w:tc>
          <w:tcPr>
            <w:tcW w:w="1710" w:type="dxa"/>
          </w:tcPr>
          <w:p w14:paraId="09FE0F8D" w14:textId="038CA485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</w:t>
            </w:r>
          </w:p>
        </w:tc>
        <w:tc>
          <w:tcPr>
            <w:tcW w:w="2070" w:type="dxa"/>
          </w:tcPr>
          <w:p w14:paraId="72A73C88" w14:textId="0D19CE1A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Some Geographical </w:t>
            </w:r>
            <w:r w:rsidR="00536104">
              <w:rPr>
                <w:rFonts w:ascii="Calibri" w:hAnsi="Calibri" w:cs="Calibri"/>
                <w:color w:val="000000"/>
              </w:rPr>
              <w:t>Restrictions</w:t>
            </w:r>
          </w:p>
        </w:tc>
      </w:tr>
      <w:tr w:rsidR="00D40932" w14:paraId="654D4D21" w14:textId="77777777" w:rsidTr="00265EC2">
        <w:trPr>
          <w:trHeight w:val="288"/>
        </w:trPr>
        <w:tc>
          <w:tcPr>
            <w:tcW w:w="1437" w:type="dxa"/>
          </w:tcPr>
          <w:p w14:paraId="7D8FE973" w14:textId="49DC6DDD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Duval</w:t>
            </w:r>
          </w:p>
        </w:tc>
        <w:tc>
          <w:tcPr>
            <w:tcW w:w="4320" w:type="dxa"/>
          </w:tcPr>
          <w:p w14:paraId="14FBE448" w14:textId="286F9A44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Dial-a-Ride</w:t>
            </w:r>
          </w:p>
        </w:tc>
        <w:tc>
          <w:tcPr>
            <w:tcW w:w="1710" w:type="dxa"/>
          </w:tcPr>
          <w:p w14:paraId="1E71493E" w14:textId="5C7DFA85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(904) 246-1477</w:t>
            </w:r>
          </w:p>
        </w:tc>
        <w:tc>
          <w:tcPr>
            <w:tcW w:w="1710" w:type="dxa"/>
          </w:tcPr>
          <w:p w14:paraId="7B139401" w14:textId="680095A8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</w:t>
            </w:r>
          </w:p>
        </w:tc>
        <w:tc>
          <w:tcPr>
            <w:tcW w:w="2070" w:type="dxa"/>
          </w:tcPr>
          <w:p w14:paraId="3921EB51" w14:textId="7C1032C0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Some Geographical </w:t>
            </w:r>
            <w:r w:rsidR="00536104">
              <w:rPr>
                <w:rFonts w:ascii="Calibri" w:hAnsi="Calibri" w:cs="Calibri"/>
                <w:color w:val="000000"/>
              </w:rPr>
              <w:t>Restrictions</w:t>
            </w:r>
          </w:p>
        </w:tc>
      </w:tr>
      <w:tr w:rsidR="00D40932" w14:paraId="5C0AF4CC" w14:textId="77777777" w:rsidTr="00265EC2">
        <w:trPr>
          <w:trHeight w:val="288"/>
        </w:trPr>
        <w:tc>
          <w:tcPr>
            <w:tcW w:w="1437" w:type="dxa"/>
          </w:tcPr>
          <w:p w14:paraId="7C837AD1" w14:textId="148CD63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Flagler</w:t>
            </w:r>
          </w:p>
        </w:tc>
        <w:tc>
          <w:tcPr>
            <w:tcW w:w="4320" w:type="dxa"/>
          </w:tcPr>
          <w:p w14:paraId="5B0B9E6F" w14:textId="7A02A88F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Community Transportation Coordinator for Flagler County</w:t>
            </w:r>
          </w:p>
        </w:tc>
        <w:tc>
          <w:tcPr>
            <w:tcW w:w="1710" w:type="dxa"/>
          </w:tcPr>
          <w:p w14:paraId="67C9E190" w14:textId="53097913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(386) 313-4185</w:t>
            </w:r>
          </w:p>
        </w:tc>
        <w:tc>
          <w:tcPr>
            <w:tcW w:w="1710" w:type="dxa"/>
          </w:tcPr>
          <w:p w14:paraId="46DF37F7" w14:textId="2D76A2F3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Public</w:t>
            </w:r>
          </w:p>
        </w:tc>
        <w:tc>
          <w:tcPr>
            <w:tcW w:w="2070" w:type="dxa"/>
          </w:tcPr>
          <w:p w14:paraId="7C72D2B9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0932" w14:paraId="739D6A44" w14:textId="77777777" w:rsidTr="00265EC2">
        <w:trPr>
          <w:trHeight w:val="288"/>
        </w:trPr>
        <w:tc>
          <w:tcPr>
            <w:tcW w:w="1437" w:type="dxa"/>
          </w:tcPr>
          <w:p w14:paraId="4C6A4F61" w14:textId="3B55FDF9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Flagler</w:t>
            </w:r>
          </w:p>
        </w:tc>
        <w:tc>
          <w:tcPr>
            <w:tcW w:w="4320" w:type="dxa"/>
          </w:tcPr>
          <w:p w14:paraId="2574242A" w14:textId="6CFD0E0C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Flagler County Public Transportation</w:t>
            </w:r>
          </w:p>
        </w:tc>
        <w:tc>
          <w:tcPr>
            <w:tcW w:w="1710" w:type="dxa"/>
          </w:tcPr>
          <w:p w14:paraId="739C369F" w14:textId="4310E556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(386) 313-4100</w:t>
            </w:r>
          </w:p>
        </w:tc>
        <w:tc>
          <w:tcPr>
            <w:tcW w:w="1710" w:type="dxa"/>
          </w:tcPr>
          <w:p w14:paraId="4AE86A05" w14:textId="7A3ADB32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</w:t>
            </w:r>
          </w:p>
        </w:tc>
        <w:tc>
          <w:tcPr>
            <w:tcW w:w="2070" w:type="dxa"/>
          </w:tcPr>
          <w:p w14:paraId="5138302F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0932" w14:paraId="3DDDFDDD" w14:textId="77777777" w:rsidTr="00265EC2">
        <w:trPr>
          <w:trHeight w:val="288"/>
        </w:trPr>
        <w:tc>
          <w:tcPr>
            <w:tcW w:w="1437" w:type="dxa"/>
          </w:tcPr>
          <w:p w14:paraId="5F0DF094" w14:textId="3EF80DE4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Flagler</w:t>
            </w:r>
          </w:p>
        </w:tc>
        <w:tc>
          <w:tcPr>
            <w:tcW w:w="4320" w:type="dxa"/>
          </w:tcPr>
          <w:p w14:paraId="34D3482A" w14:textId="4D39C010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MyleCare</w:t>
            </w:r>
          </w:p>
        </w:tc>
        <w:tc>
          <w:tcPr>
            <w:tcW w:w="1710" w:type="dxa"/>
          </w:tcPr>
          <w:p w14:paraId="28844A67" w14:textId="3B8A16A8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(888) 253-2552</w:t>
            </w:r>
          </w:p>
        </w:tc>
        <w:tc>
          <w:tcPr>
            <w:tcW w:w="1710" w:type="dxa"/>
          </w:tcPr>
          <w:p w14:paraId="76270E68" w14:textId="3B93F3A3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 Pay</w:t>
            </w:r>
          </w:p>
        </w:tc>
        <w:tc>
          <w:tcPr>
            <w:tcW w:w="2070" w:type="dxa"/>
          </w:tcPr>
          <w:p w14:paraId="5360A670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0932" w14:paraId="1293B73C" w14:textId="77777777" w:rsidTr="00265EC2">
        <w:trPr>
          <w:trHeight w:val="288"/>
        </w:trPr>
        <w:tc>
          <w:tcPr>
            <w:tcW w:w="1437" w:type="dxa"/>
          </w:tcPr>
          <w:p w14:paraId="287DD0ED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0" w:type="dxa"/>
          </w:tcPr>
          <w:p w14:paraId="7DC4CDCA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</w:tcPr>
          <w:p w14:paraId="0217B958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</w:tcPr>
          <w:p w14:paraId="632E1B4A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</w:tcPr>
          <w:p w14:paraId="7AD9DA2C" w14:textId="77777777" w:rsidR="00D40932" w:rsidRDefault="00D4093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872" w14:paraId="270690E7" w14:textId="77777777" w:rsidTr="00265EC2">
        <w:trPr>
          <w:trHeight w:val="288"/>
        </w:trPr>
        <w:tc>
          <w:tcPr>
            <w:tcW w:w="1437" w:type="dxa"/>
          </w:tcPr>
          <w:p w14:paraId="48C365AB" w14:textId="4BDEEF07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Nassau</w:t>
            </w:r>
          </w:p>
        </w:tc>
        <w:tc>
          <w:tcPr>
            <w:tcW w:w="4320" w:type="dxa"/>
          </w:tcPr>
          <w:p w14:paraId="0B202E1C" w14:textId="4284B988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Community Transportation Coordinator for Nassau County</w:t>
            </w:r>
          </w:p>
        </w:tc>
        <w:tc>
          <w:tcPr>
            <w:tcW w:w="1710" w:type="dxa"/>
          </w:tcPr>
          <w:p w14:paraId="6C95AB9B" w14:textId="78CE7603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(904) 261-0700</w:t>
            </w:r>
          </w:p>
        </w:tc>
        <w:tc>
          <w:tcPr>
            <w:tcW w:w="1710" w:type="dxa"/>
          </w:tcPr>
          <w:p w14:paraId="44E5456E" w14:textId="2392489A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Public</w:t>
            </w:r>
          </w:p>
        </w:tc>
        <w:tc>
          <w:tcPr>
            <w:tcW w:w="2070" w:type="dxa"/>
          </w:tcPr>
          <w:p w14:paraId="2AA56AFF" w14:textId="77777777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872" w14:paraId="58DC2E3E" w14:textId="77777777" w:rsidTr="00265EC2">
        <w:trPr>
          <w:trHeight w:val="288"/>
        </w:trPr>
        <w:tc>
          <w:tcPr>
            <w:tcW w:w="1437" w:type="dxa"/>
          </w:tcPr>
          <w:p w14:paraId="796F1CCE" w14:textId="3DF80AFF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Nassau</w:t>
            </w:r>
          </w:p>
        </w:tc>
        <w:tc>
          <w:tcPr>
            <w:tcW w:w="4320" w:type="dxa"/>
          </w:tcPr>
          <w:p w14:paraId="36B0F83B" w14:textId="6FCAA450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NassauTRANSIT</w:t>
            </w:r>
          </w:p>
        </w:tc>
        <w:tc>
          <w:tcPr>
            <w:tcW w:w="1710" w:type="dxa"/>
          </w:tcPr>
          <w:p w14:paraId="3E2FD0C4" w14:textId="4C0E7C6F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(904) 261-0700</w:t>
            </w:r>
          </w:p>
        </w:tc>
        <w:tc>
          <w:tcPr>
            <w:tcW w:w="1710" w:type="dxa"/>
          </w:tcPr>
          <w:p w14:paraId="4B68C72B" w14:textId="62C89367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</w:t>
            </w:r>
          </w:p>
        </w:tc>
        <w:tc>
          <w:tcPr>
            <w:tcW w:w="2070" w:type="dxa"/>
          </w:tcPr>
          <w:p w14:paraId="0DAD9FE8" w14:textId="77777777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872" w14:paraId="7E59CB67" w14:textId="77777777" w:rsidTr="00265EC2">
        <w:trPr>
          <w:trHeight w:val="288"/>
        </w:trPr>
        <w:tc>
          <w:tcPr>
            <w:tcW w:w="1437" w:type="dxa"/>
          </w:tcPr>
          <w:p w14:paraId="1D530B66" w14:textId="77777777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0" w:type="dxa"/>
          </w:tcPr>
          <w:p w14:paraId="15E90F2A" w14:textId="77777777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</w:tcPr>
          <w:p w14:paraId="28F78032" w14:textId="77777777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</w:tcPr>
          <w:p w14:paraId="39FDD202" w14:textId="77777777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</w:tcPr>
          <w:p w14:paraId="596E7A61" w14:textId="77777777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872" w14:paraId="496463DD" w14:textId="77777777" w:rsidTr="00265EC2">
        <w:trPr>
          <w:trHeight w:val="288"/>
        </w:trPr>
        <w:tc>
          <w:tcPr>
            <w:tcW w:w="1437" w:type="dxa"/>
          </w:tcPr>
          <w:p w14:paraId="2F41A53A" w14:textId="360F026F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Putnam</w:t>
            </w:r>
          </w:p>
        </w:tc>
        <w:tc>
          <w:tcPr>
            <w:tcW w:w="4320" w:type="dxa"/>
          </w:tcPr>
          <w:p w14:paraId="046C7F23" w14:textId="78DD2587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Community Transportation Coordinator for Putnam County</w:t>
            </w:r>
          </w:p>
        </w:tc>
        <w:tc>
          <w:tcPr>
            <w:tcW w:w="1710" w:type="dxa"/>
          </w:tcPr>
          <w:p w14:paraId="515605C1" w14:textId="56F597A4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(386) 325-9999</w:t>
            </w:r>
          </w:p>
        </w:tc>
        <w:tc>
          <w:tcPr>
            <w:tcW w:w="1710" w:type="dxa"/>
          </w:tcPr>
          <w:p w14:paraId="6C27A51D" w14:textId="26C74220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Public</w:t>
            </w:r>
          </w:p>
        </w:tc>
        <w:tc>
          <w:tcPr>
            <w:tcW w:w="2070" w:type="dxa"/>
          </w:tcPr>
          <w:p w14:paraId="47F627DF" w14:textId="77777777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872" w14:paraId="5F67B92B" w14:textId="77777777" w:rsidTr="00265EC2">
        <w:trPr>
          <w:trHeight w:val="288"/>
        </w:trPr>
        <w:tc>
          <w:tcPr>
            <w:tcW w:w="1437" w:type="dxa"/>
          </w:tcPr>
          <w:p w14:paraId="58CCFBD2" w14:textId="45408D68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Putnam</w:t>
            </w:r>
          </w:p>
        </w:tc>
        <w:tc>
          <w:tcPr>
            <w:tcW w:w="4320" w:type="dxa"/>
          </w:tcPr>
          <w:p w14:paraId="4AE58C97" w14:textId="587DA912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RIDE Solution</w:t>
            </w:r>
          </w:p>
        </w:tc>
        <w:tc>
          <w:tcPr>
            <w:tcW w:w="1710" w:type="dxa"/>
          </w:tcPr>
          <w:p w14:paraId="634F6CDF" w14:textId="67CBECA8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(386) 325-9999</w:t>
            </w:r>
          </w:p>
        </w:tc>
        <w:tc>
          <w:tcPr>
            <w:tcW w:w="1710" w:type="dxa"/>
          </w:tcPr>
          <w:p w14:paraId="7910960D" w14:textId="1542D010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</w:t>
            </w:r>
          </w:p>
        </w:tc>
        <w:tc>
          <w:tcPr>
            <w:tcW w:w="2070" w:type="dxa"/>
          </w:tcPr>
          <w:p w14:paraId="0C597845" w14:textId="77777777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872" w14:paraId="09358A53" w14:textId="77777777" w:rsidTr="00265EC2">
        <w:trPr>
          <w:trHeight w:val="288"/>
        </w:trPr>
        <w:tc>
          <w:tcPr>
            <w:tcW w:w="1437" w:type="dxa"/>
          </w:tcPr>
          <w:p w14:paraId="7091DF4B" w14:textId="3F349FEC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Putnam</w:t>
            </w:r>
          </w:p>
        </w:tc>
        <w:tc>
          <w:tcPr>
            <w:tcW w:w="4320" w:type="dxa"/>
          </w:tcPr>
          <w:p w14:paraId="273041B9" w14:textId="60E7FDB8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Aabac Taxi</w:t>
            </w:r>
          </w:p>
        </w:tc>
        <w:tc>
          <w:tcPr>
            <w:tcW w:w="1710" w:type="dxa"/>
          </w:tcPr>
          <w:p w14:paraId="01562B41" w14:textId="3EFD65A5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(904) 284-8299</w:t>
            </w:r>
          </w:p>
        </w:tc>
        <w:tc>
          <w:tcPr>
            <w:tcW w:w="1710" w:type="dxa"/>
          </w:tcPr>
          <w:p w14:paraId="61C6164E" w14:textId="1A3130B4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 Pay</w:t>
            </w:r>
          </w:p>
        </w:tc>
        <w:tc>
          <w:tcPr>
            <w:tcW w:w="2070" w:type="dxa"/>
          </w:tcPr>
          <w:p w14:paraId="0752A94C" w14:textId="77777777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872" w14:paraId="6C67DECF" w14:textId="77777777" w:rsidTr="00265EC2">
        <w:trPr>
          <w:trHeight w:val="288"/>
        </w:trPr>
        <w:tc>
          <w:tcPr>
            <w:tcW w:w="1437" w:type="dxa"/>
          </w:tcPr>
          <w:p w14:paraId="5FB2A3BD" w14:textId="6C2620FC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Putnam</w:t>
            </w:r>
          </w:p>
        </w:tc>
        <w:tc>
          <w:tcPr>
            <w:tcW w:w="4320" w:type="dxa"/>
          </w:tcPr>
          <w:p w14:paraId="63407C99" w14:textId="0DCC5B36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MyleCare</w:t>
            </w:r>
          </w:p>
        </w:tc>
        <w:tc>
          <w:tcPr>
            <w:tcW w:w="1710" w:type="dxa"/>
          </w:tcPr>
          <w:p w14:paraId="3BF8EBD9" w14:textId="73D3DD3D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(888) 253-2552</w:t>
            </w:r>
          </w:p>
        </w:tc>
        <w:tc>
          <w:tcPr>
            <w:tcW w:w="1710" w:type="dxa"/>
          </w:tcPr>
          <w:p w14:paraId="577CBDBF" w14:textId="21DB56F6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 Pay</w:t>
            </w:r>
          </w:p>
        </w:tc>
        <w:tc>
          <w:tcPr>
            <w:tcW w:w="2070" w:type="dxa"/>
          </w:tcPr>
          <w:p w14:paraId="67882106" w14:textId="77777777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872" w14:paraId="0B5D02A4" w14:textId="77777777" w:rsidTr="00265EC2">
        <w:trPr>
          <w:trHeight w:val="288"/>
        </w:trPr>
        <w:tc>
          <w:tcPr>
            <w:tcW w:w="1437" w:type="dxa"/>
          </w:tcPr>
          <w:p w14:paraId="1750EAC4" w14:textId="77777777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0" w:type="dxa"/>
          </w:tcPr>
          <w:p w14:paraId="164B210B" w14:textId="77777777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</w:tcPr>
          <w:p w14:paraId="5B3F738B" w14:textId="77777777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</w:tcPr>
          <w:p w14:paraId="2C407F74" w14:textId="77777777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</w:tcPr>
          <w:p w14:paraId="41664475" w14:textId="77777777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872" w14:paraId="6CC1CBC6" w14:textId="77777777" w:rsidTr="00265EC2">
        <w:trPr>
          <w:trHeight w:val="288"/>
        </w:trPr>
        <w:tc>
          <w:tcPr>
            <w:tcW w:w="1437" w:type="dxa"/>
          </w:tcPr>
          <w:p w14:paraId="33784E38" w14:textId="237019CB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St. Johns</w:t>
            </w:r>
          </w:p>
        </w:tc>
        <w:tc>
          <w:tcPr>
            <w:tcW w:w="4320" w:type="dxa"/>
          </w:tcPr>
          <w:p w14:paraId="295D83DA" w14:textId="1E9A5245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Community Transportation Coordinator for St. Johns County</w:t>
            </w:r>
          </w:p>
        </w:tc>
        <w:tc>
          <w:tcPr>
            <w:tcW w:w="1710" w:type="dxa"/>
          </w:tcPr>
          <w:p w14:paraId="0397FCF1" w14:textId="2152EC85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(904) 209-3710</w:t>
            </w:r>
          </w:p>
        </w:tc>
        <w:tc>
          <w:tcPr>
            <w:tcW w:w="1710" w:type="dxa"/>
          </w:tcPr>
          <w:p w14:paraId="78CF6C9C" w14:textId="054880CA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Public</w:t>
            </w:r>
          </w:p>
        </w:tc>
        <w:tc>
          <w:tcPr>
            <w:tcW w:w="2070" w:type="dxa"/>
          </w:tcPr>
          <w:p w14:paraId="48868C51" w14:textId="77777777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872" w14:paraId="4C611ABA" w14:textId="77777777" w:rsidTr="00265EC2">
        <w:trPr>
          <w:trHeight w:val="288"/>
        </w:trPr>
        <w:tc>
          <w:tcPr>
            <w:tcW w:w="1437" w:type="dxa"/>
          </w:tcPr>
          <w:p w14:paraId="75C9788C" w14:textId="49816A06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St. Johns</w:t>
            </w:r>
          </w:p>
        </w:tc>
        <w:tc>
          <w:tcPr>
            <w:tcW w:w="4320" w:type="dxa"/>
          </w:tcPr>
          <w:p w14:paraId="4D228FC4" w14:textId="04CD3B34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Sunshine Bus Company</w:t>
            </w:r>
          </w:p>
        </w:tc>
        <w:tc>
          <w:tcPr>
            <w:tcW w:w="1710" w:type="dxa"/>
          </w:tcPr>
          <w:p w14:paraId="41F22440" w14:textId="5064F742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(904) 209-3716</w:t>
            </w:r>
          </w:p>
        </w:tc>
        <w:tc>
          <w:tcPr>
            <w:tcW w:w="1710" w:type="dxa"/>
          </w:tcPr>
          <w:p w14:paraId="0165811F" w14:textId="4C6E6FC0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</w:t>
            </w:r>
          </w:p>
        </w:tc>
        <w:tc>
          <w:tcPr>
            <w:tcW w:w="2070" w:type="dxa"/>
          </w:tcPr>
          <w:p w14:paraId="2E173BE2" w14:textId="77777777" w:rsidR="00A96872" w:rsidRDefault="00A96872" w:rsidP="00451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419AB87C" w14:textId="77777777" w:rsidR="00D40932" w:rsidRDefault="00D40932"/>
    <w:sectPr w:rsidR="00D40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863CB"/>
    <w:multiLevelType w:val="hybridMultilevel"/>
    <w:tmpl w:val="556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5185A"/>
    <w:multiLevelType w:val="hybridMultilevel"/>
    <w:tmpl w:val="BD18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32"/>
    <w:rsid w:val="00265EC2"/>
    <w:rsid w:val="004512C4"/>
    <w:rsid w:val="00536104"/>
    <w:rsid w:val="00660EE2"/>
    <w:rsid w:val="00885033"/>
    <w:rsid w:val="00A96872"/>
    <w:rsid w:val="00B72B2F"/>
    <w:rsid w:val="00C776E7"/>
    <w:rsid w:val="00D40932"/>
    <w:rsid w:val="00DB299A"/>
    <w:rsid w:val="00E124C1"/>
    <w:rsid w:val="00E971BA"/>
    <w:rsid w:val="00F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2395"/>
  <w15:chartTrackingRefBased/>
  <w15:docId w15:val="{1D2A865C-859B-4DD2-BA07-4B2DE235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Stuck</dc:creator>
  <cp:keywords/>
  <dc:description/>
  <cp:lastModifiedBy>Jennifer Otero</cp:lastModifiedBy>
  <cp:revision>2</cp:revision>
  <dcterms:created xsi:type="dcterms:W3CDTF">2021-12-14T14:21:00Z</dcterms:created>
  <dcterms:modified xsi:type="dcterms:W3CDTF">2021-12-14T14:21:00Z</dcterms:modified>
</cp:coreProperties>
</file>